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Date of birth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881F86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2C2A7020" w14:textId="5C173D6F" w:rsidR="00471D9E" w:rsidRDefault="00881F86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881F86">
        <w:rPr>
          <w:rFonts w:ascii="Rubik Medium" w:eastAsia="Rubik Medium" w:hAnsi="Rubik Medium" w:cs="Rubik Medium"/>
          <w:b/>
          <w:lang w:val="en-GB"/>
        </w:rPr>
        <w:t>Public selection procedure pursuant to Article 22-bis of Law 240 of 30.12.2010 for the awarding of n. 1 post-doc position within the within the GRECALE BIOPASS - CUP E59I25000650007 project funded under the Lombardy call for proposals “Collabora &amp; Innova” POR FESR 2021-2027 at Department of Engineering and Applied Sciences of the University of Bergamo – PICA Code: 26PD005</w:t>
      </w:r>
    </w:p>
    <w:p w14:paraId="029CB128" w14:textId="77777777" w:rsidR="00881F86" w:rsidRDefault="00881F86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4F1B9267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881F86">
        <w:rPr>
          <w:rFonts w:ascii="Rubik" w:eastAsia="Calibri" w:hAnsi="Rubik" w:cs="Rubik"/>
          <w:sz w:val="20"/>
          <w:lang w:val="en-US"/>
        </w:rPr>
        <w:t>331</w:t>
      </w:r>
      <w:r w:rsidR="00471D9E">
        <w:rPr>
          <w:rFonts w:ascii="Rubik" w:eastAsia="Calibri" w:hAnsi="Rubik" w:cs="Rubik"/>
          <w:sz w:val="20"/>
          <w:lang w:val="en-US"/>
        </w:rPr>
        <w:t>/2026</w:t>
      </w:r>
      <w:r>
        <w:rPr>
          <w:rFonts w:ascii="Rubik" w:eastAsia="Calibri" w:hAnsi="Rubik" w:cs="Rubik"/>
          <w:sz w:val="20"/>
          <w:lang w:val="en-US"/>
        </w:rPr>
        <w:t xml:space="preserve"> of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881F86">
        <w:rPr>
          <w:rFonts w:ascii="Rubik" w:eastAsia="Calibri" w:hAnsi="Rubik" w:cs="Rubik"/>
          <w:sz w:val="20"/>
          <w:lang w:val="en-US"/>
        </w:rPr>
        <w:t>25</w:t>
      </w:r>
      <w:r w:rsidR="00253BEA">
        <w:rPr>
          <w:rFonts w:ascii="Rubik" w:eastAsia="Calibri" w:hAnsi="Rubik" w:cs="Rubik"/>
          <w:sz w:val="20"/>
          <w:lang w:val="en-US"/>
        </w:rPr>
        <w:t>.05</w:t>
      </w:r>
      <w:r w:rsidR="00471D9E">
        <w:rPr>
          <w:rFonts w:ascii="Rubik" w:eastAsia="Calibri" w:hAnsi="Rubik" w:cs="Rubik"/>
          <w:sz w:val="20"/>
          <w:lang w:val="en-US"/>
        </w:rPr>
        <w:t>.2026</w:t>
      </w:r>
      <w:r>
        <w:rPr>
          <w:rFonts w:ascii="Rubik" w:eastAsia="Calibri" w:hAnsi="Rubik" w:cs="Rubik"/>
          <w:sz w:val="20"/>
          <w:lang w:val="en-US"/>
        </w:rPr>
        <w:t>, and posted on the official registry of the University on</w:t>
      </w:r>
      <w:r w:rsidR="00253BEA">
        <w:rPr>
          <w:rFonts w:ascii="Rubik" w:eastAsia="Calibri" w:hAnsi="Rubik" w:cs="Rubik"/>
          <w:sz w:val="20"/>
          <w:lang w:val="en-US"/>
        </w:rPr>
        <w:t xml:space="preserve"> </w:t>
      </w:r>
      <w:r w:rsidR="00881F86">
        <w:rPr>
          <w:rFonts w:ascii="Rubik" w:eastAsia="Calibri" w:hAnsi="Rubik" w:cs="Rubik"/>
          <w:sz w:val="20"/>
          <w:lang w:val="en-US"/>
        </w:rPr>
        <w:t>26</w:t>
      </w:r>
      <w:r w:rsidR="00253BEA">
        <w:rPr>
          <w:rFonts w:ascii="Rubik" w:eastAsia="Calibri" w:hAnsi="Rubik" w:cs="Rubik"/>
          <w:sz w:val="20"/>
          <w:lang w:val="en-US"/>
        </w:rPr>
        <w:t>.05</w:t>
      </w:r>
      <w:r w:rsidR="00471D9E">
        <w:rPr>
          <w:rFonts w:ascii="Rubik" w:eastAsia="Calibri" w:hAnsi="Rubik" w:cs="Rubik"/>
          <w:sz w:val="20"/>
          <w:lang w:val="en-US"/>
        </w:rPr>
        <w:t>.2026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r w:rsidR="00BB211B">
        <w:rPr>
          <w:rFonts w:ascii="Rubik" w:hAnsi="Rubik" w:cs="Rubik"/>
          <w:sz w:val="20"/>
          <w:lang w:val="en"/>
        </w:rPr>
        <w:t>pubblications</w:t>
      </w:r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90B5" w14:textId="77777777" w:rsidR="00C5377C" w:rsidRDefault="00C5377C" w:rsidP="003E3074">
      <w:r>
        <w:separator/>
      </w:r>
    </w:p>
  </w:endnote>
  <w:endnote w:type="continuationSeparator" w:id="0">
    <w:p w14:paraId="0E42FEDB" w14:textId="77777777" w:rsidR="00C5377C" w:rsidRDefault="00C5377C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8547" w14:textId="77777777" w:rsidR="00C5377C" w:rsidRDefault="00C5377C" w:rsidP="003E3074">
      <w:r>
        <w:separator/>
      </w:r>
    </w:p>
  </w:footnote>
  <w:footnote w:type="continuationSeparator" w:id="0">
    <w:p w14:paraId="1DF4711D" w14:textId="77777777" w:rsidR="00C5377C" w:rsidRDefault="00C5377C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3BEA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45BA"/>
    <w:rsid w:val="0031201B"/>
    <w:rsid w:val="00312481"/>
    <w:rsid w:val="003140D0"/>
    <w:rsid w:val="0032408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1E4F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81F86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96D74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477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377C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B7D4F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Rachele PISONI</cp:lastModifiedBy>
  <cp:revision>11</cp:revision>
  <cp:lastPrinted>2018-06-06T06:49:00Z</cp:lastPrinted>
  <dcterms:created xsi:type="dcterms:W3CDTF">2025-04-11T09:18:00Z</dcterms:created>
  <dcterms:modified xsi:type="dcterms:W3CDTF">2026-05-26T11:50:00Z</dcterms:modified>
</cp:coreProperties>
</file>