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2F7CD8D8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9C7E29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2B2396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09807F24" w14:textId="688342E7" w:rsidR="00133762" w:rsidRDefault="005314A3" w:rsidP="00133762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5314A3">
        <w:rPr>
          <w:rFonts w:ascii="Rubik Medium" w:eastAsia="Rubik Medium" w:hAnsi="Rubik Medium" w:cs="Rubik Medium"/>
          <w:b/>
          <w:lang w:val="en-GB"/>
        </w:rPr>
        <w:t>Public selection procedure pursuant to Article 22-ter of Law 240 of 30 December 2010 for the awarding of one research position within the project "The Crisis of Late-medieval Animal Welfare and Society. Genetic Selection, Epizootics, Extinctions, and the Complexification of the Animal Society through Interdisciplinary Investigation Protocols (Northern Italy, 12th–15th Century) - CLAWS" (Project Code: RAO_R_25_RN_MIUR_AL_01; CUP: F53C25001010001) at the Department of Letters, Philosophy, and Communication of the University of Bergamo – Pica Code: 26IR006</w:t>
      </w:r>
    </w:p>
    <w:p w14:paraId="0EAA93DA" w14:textId="77777777" w:rsidR="005314A3" w:rsidRDefault="005314A3" w:rsidP="00133762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p w14:paraId="2067EA66" w14:textId="13910E54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 w:rsidRPr="002B2396"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 w:rsidRPr="002B2396">
        <w:rPr>
          <w:rFonts w:ascii="Rubik" w:eastAsia="Calibri" w:hAnsi="Rubik" w:cs="Rubik"/>
          <w:sz w:val="20"/>
          <w:lang w:val="en-US"/>
        </w:rPr>
        <w:t xml:space="preserve"> </w:t>
      </w:r>
      <w:r w:rsidR="002B2396" w:rsidRPr="002B2396">
        <w:rPr>
          <w:rFonts w:ascii="Rubik" w:eastAsia="Calibri" w:hAnsi="Rubik" w:cs="Rubik"/>
          <w:sz w:val="20"/>
          <w:lang w:val="en-US"/>
        </w:rPr>
        <w:t xml:space="preserve">477/2026 </w:t>
      </w:r>
      <w:r w:rsidRPr="002B2396">
        <w:rPr>
          <w:rFonts w:ascii="Rubik" w:eastAsia="Calibri" w:hAnsi="Rubik" w:cs="Rubik"/>
          <w:sz w:val="20"/>
          <w:lang w:val="en-US"/>
        </w:rPr>
        <w:t>of</w:t>
      </w:r>
      <w:r w:rsidR="0033276F" w:rsidRPr="002B2396">
        <w:rPr>
          <w:rFonts w:ascii="Rubik" w:eastAsia="Calibri" w:hAnsi="Rubik" w:cs="Rubik"/>
          <w:sz w:val="20"/>
          <w:lang w:val="en-US"/>
        </w:rPr>
        <w:t xml:space="preserve"> </w:t>
      </w:r>
      <w:r w:rsidR="002B2396" w:rsidRPr="002B2396">
        <w:rPr>
          <w:rFonts w:ascii="Rubik" w:eastAsia="Calibri" w:hAnsi="Rubik" w:cs="Rubik"/>
          <w:sz w:val="20"/>
          <w:lang w:val="en-US"/>
        </w:rPr>
        <w:t>2</w:t>
      </w:r>
      <w:r w:rsidR="00267278" w:rsidRPr="002B2396">
        <w:rPr>
          <w:rFonts w:ascii="Rubik" w:eastAsia="Calibri" w:hAnsi="Rubik" w:cs="Rubik"/>
          <w:sz w:val="20"/>
          <w:lang w:val="en-US"/>
        </w:rPr>
        <w:t>3.07</w:t>
      </w:r>
      <w:r w:rsidR="00471D9E" w:rsidRPr="002B2396">
        <w:rPr>
          <w:rFonts w:ascii="Rubik" w:eastAsia="Calibri" w:hAnsi="Rubik" w:cs="Rubik"/>
          <w:sz w:val="20"/>
          <w:lang w:val="en-US"/>
        </w:rPr>
        <w:t>.2026</w:t>
      </w:r>
      <w:r w:rsidRPr="002B2396">
        <w:rPr>
          <w:rFonts w:ascii="Rubik" w:eastAsia="Calibri" w:hAnsi="Rubik" w:cs="Rubik"/>
          <w:sz w:val="20"/>
          <w:lang w:val="en-US"/>
        </w:rPr>
        <w:t xml:space="preserve">, and posted on the official registry of the University on </w:t>
      </w:r>
      <w:r w:rsidR="002B2396" w:rsidRPr="002B2396">
        <w:rPr>
          <w:rFonts w:ascii="Rubik" w:eastAsia="Calibri" w:hAnsi="Rubik" w:cs="Rubik"/>
          <w:sz w:val="20"/>
          <w:lang w:val="en-US"/>
        </w:rPr>
        <w:t>24</w:t>
      </w:r>
      <w:r w:rsidR="00267278" w:rsidRPr="002B2396">
        <w:rPr>
          <w:rFonts w:ascii="Rubik" w:eastAsia="Calibri" w:hAnsi="Rubik" w:cs="Rubik"/>
          <w:sz w:val="20"/>
          <w:lang w:val="en-US"/>
        </w:rPr>
        <w:t>.07</w:t>
      </w:r>
      <w:r w:rsidR="00471D9E" w:rsidRPr="002B2396">
        <w:rPr>
          <w:rFonts w:ascii="Rubik" w:eastAsia="Calibri" w:hAnsi="Rubik" w:cs="Rubik"/>
          <w:sz w:val="20"/>
          <w:lang w:val="en-US"/>
        </w:rPr>
        <w:t>.2026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proofErr w:type="spellStart"/>
      <w:r w:rsidR="00BB211B">
        <w:rPr>
          <w:rFonts w:ascii="Rubik" w:hAnsi="Rubik" w:cs="Rubik"/>
          <w:sz w:val="20"/>
          <w:lang w:val="en"/>
        </w:rPr>
        <w:t>pubblications</w:t>
      </w:r>
      <w:proofErr w:type="spellEnd"/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ADE6" w14:textId="77777777" w:rsidR="00BF1365" w:rsidRDefault="00BF1365" w:rsidP="003E3074">
      <w:r>
        <w:separator/>
      </w:r>
    </w:p>
  </w:endnote>
  <w:endnote w:type="continuationSeparator" w:id="0">
    <w:p w14:paraId="3E0F94AF" w14:textId="77777777" w:rsidR="00BF1365" w:rsidRDefault="00BF1365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A429" w14:textId="77777777" w:rsidR="00BF1365" w:rsidRDefault="00BF1365" w:rsidP="003E3074">
      <w:r>
        <w:separator/>
      </w:r>
    </w:p>
  </w:footnote>
  <w:footnote w:type="continuationSeparator" w:id="0">
    <w:p w14:paraId="13E4F96E" w14:textId="77777777" w:rsidR="00BF1365" w:rsidRDefault="00BF1365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7773">
    <w:abstractNumId w:val="8"/>
  </w:num>
  <w:num w:numId="2" w16cid:durableId="1341927531">
    <w:abstractNumId w:val="4"/>
  </w:num>
  <w:num w:numId="3" w16cid:durableId="1919095301">
    <w:abstractNumId w:val="7"/>
  </w:num>
  <w:num w:numId="4" w16cid:durableId="989552579">
    <w:abstractNumId w:val="6"/>
  </w:num>
  <w:num w:numId="5" w16cid:durableId="141894466">
    <w:abstractNumId w:val="9"/>
  </w:num>
  <w:num w:numId="6" w16cid:durableId="957445441">
    <w:abstractNumId w:val="1"/>
  </w:num>
  <w:num w:numId="7" w16cid:durableId="1478188263">
    <w:abstractNumId w:val="5"/>
  </w:num>
  <w:num w:numId="8" w16cid:durableId="363943861">
    <w:abstractNumId w:val="12"/>
  </w:num>
  <w:num w:numId="9" w16cid:durableId="423578114">
    <w:abstractNumId w:val="10"/>
  </w:num>
  <w:num w:numId="10" w16cid:durableId="1180240237">
    <w:abstractNumId w:val="3"/>
  </w:num>
  <w:num w:numId="11" w16cid:durableId="578712824">
    <w:abstractNumId w:val="0"/>
  </w:num>
  <w:num w:numId="12" w16cid:durableId="1008605548">
    <w:abstractNumId w:val="2"/>
  </w:num>
  <w:num w:numId="13" w16cid:durableId="7032143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3762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278"/>
    <w:rsid w:val="00267620"/>
    <w:rsid w:val="00276B73"/>
    <w:rsid w:val="00283453"/>
    <w:rsid w:val="00285464"/>
    <w:rsid w:val="00291EA6"/>
    <w:rsid w:val="002A134F"/>
    <w:rsid w:val="002B2396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2A30"/>
    <w:rsid w:val="003045BA"/>
    <w:rsid w:val="0031201B"/>
    <w:rsid w:val="00312481"/>
    <w:rsid w:val="003140D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05D5"/>
    <w:rsid w:val="00357440"/>
    <w:rsid w:val="003679F9"/>
    <w:rsid w:val="003710DC"/>
    <w:rsid w:val="003734BF"/>
    <w:rsid w:val="00382474"/>
    <w:rsid w:val="00383C6A"/>
    <w:rsid w:val="00393C33"/>
    <w:rsid w:val="003A2DB4"/>
    <w:rsid w:val="003A5208"/>
    <w:rsid w:val="003B4029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1D9E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14A3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978ED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AA3"/>
    <w:rsid w:val="00705C39"/>
    <w:rsid w:val="00707654"/>
    <w:rsid w:val="00713B41"/>
    <w:rsid w:val="0071555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7A72"/>
    <w:rsid w:val="007C39C2"/>
    <w:rsid w:val="007D3B2E"/>
    <w:rsid w:val="007E476B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C7E29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A16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B211B"/>
    <w:rsid w:val="00BC2377"/>
    <w:rsid w:val="00BC4CF0"/>
    <w:rsid w:val="00BC7920"/>
    <w:rsid w:val="00BC7E68"/>
    <w:rsid w:val="00BD6572"/>
    <w:rsid w:val="00BE4A20"/>
    <w:rsid w:val="00BF1365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A79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2CEC"/>
    <w:rsid w:val="00E57914"/>
    <w:rsid w:val="00E615A7"/>
    <w:rsid w:val="00E627CA"/>
    <w:rsid w:val="00E62E03"/>
    <w:rsid w:val="00E76766"/>
    <w:rsid w:val="00E82FA0"/>
    <w:rsid w:val="00E85A76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150B"/>
    <w:rsid w:val="00EE2D8A"/>
    <w:rsid w:val="00EE451D"/>
    <w:rsid w:val="00EF391A"/>
    <w:rsid w:val="00F009D1"/>
    <w:rsid w:val="00F05F45"/>
    <w:rsid w:val="00F14BF4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D43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15</cp:revision>
  <cp:lastPrinted>2018-06-06T06:49:00Z</cp:lastPrinted>
  <dcterms:created xsi:type="dcterms:W3CDTF">2025-04-11T09:18:00Z</dcterms:created>
  <dcterms:modified xsi:type="dcterms:W3CDTF">2026-07-23T06:51:00Z</dcterms:modified>
</cp:coreProperties>
</file>